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40"/>
          <w:szCs w:val="30"/>
        </w:rPr>
      </w:pPr>
    </w:p>
    <w:p>
      <w:pPr>
        <w:jc w:val="center"/>
        <w:rPr>
          <w:rFonts w:ascii="黑体" w:eastAsia="黑体"/>
          <w:b/>
          <w:sz w:val="40"/>
          <w:szCs w:val="30"/>
        </w:rPr>
      </w:pPr>
      <w:r>
        <w:rPr>
          <w:rFonts w:hint="eastAsia" w:ascii="黑体" w:eastAsia="黑体"/>
          <w:b/>
          <w:sz w:val="40"/>
          <w:szCs w:val="30"/>
        </w:rPr>
        <w:t>202</w:t>
      </w:r>
      <w:r>
        <w:rPr>
          <w:rFonts w:hint="eastAsia" w:ascii="黑体" w:eastAsia="黑体"/>
          <w:b/>
          <w:sz w:val="40"/>
          <w:szCs w:val="30"/>
          <w:lang w:val="en-US" w:eastAsia="zh-CN"/>
        </w:rPr>
        <w:t>3</w:t>
      </w:r>
      <w:r>
        <w:rPr>
          <w:rFonts w:hint="eastAsia" w:ascii="黑体" w:eastAsia="黑体"/>
          <w:b/>
          <w:sz w:val="40"/>
          <w:szCs w:val="30"/>
        </w:rPr>
        <w:t>仟吉集团校园招聘简章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仟吉集团概况</w:t>
      </w:r>
    </w:p>
    <w:p>
      <w:pPr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仟吉创建于2000年，是一家集农产品生产加工、烘焙产品研发、中央工厂生产、物流配送、门店销售、烘</w:t>
      </w:r>
    </w:p>
    <w:p>
      <w:pPr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焙教学、家具制造于一体的集团公司。旗下拥有多个华中地区知名品牌，其中拳头品牌“仟吉”作为中国十大烘</w:t>
      </w:r>
    </w:p>
    <w:p>
      <w:pPr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焙品牌，被誉为华中区第一烘焙品牌，以独特的品牌特性，引领烘培时尚潮流，致力于用美味推动人类对生活的</w:t>
      </w:r>
    </w:p>
    <w:p>
      <w:pPr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热爱。2012年12月，仟吉被认定为“中国驰名商标”。2010年“仟吉”被评为“中国烘焙杰出饼店”，连续三</w:t>
      </w:r>
    </w:p>
    <w:p>
      <w:pPr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年被评为“中国烘焙最具美誉度品牌”；2015年被评为“中华糕点领导品牌50强”，2016年被评为“中国烘焙</w:t>
      </w:r>
    </w:p>
    <w:p>
      <w:pPr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行业年度领导品牌”。</w:t>
      </w:r>
    </w:p>
    <w:p>
      <w:pPr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企业使命：我们致力于用美味推动人类对生活的热爱。</w:t>
      </w:r>
    </w:p>
    <w:p>
      <w:pPr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企业愿景：打造中国领先烘焙品牌，成就百年诚信仟吉。</w:t>
      </w:r>
    </w:p>
    <w:p>
      <w:pPr>
        <w:ind w:firstLine="42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仟吉向所有富有朝气、勇于挑战自我的人敞开胸怀，并在不断发展中持续提供学习和发展的机会，让所有仟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吉伙伴在与企业的共同成长中成就自我。让我们携手并进，共创“甜蜜事业”！</w:t>
      </w:r>
    </w:p>
    <w:p>
      <w:pPr>
        <w:widowControl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  <w:lang w:val="en-US" w:eastAsia="zh-CN"/>
        </w:rPr>
        <w:t>招聘岗位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招聘岗位：运营管培生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【岗位描述】</w:t>
      </w:r>
    </w:p>
    <w:p>
      <w:pPr>
        <w:numPr>
          <w:ilvl w:val="0"/>
          <w:numId w:val="3"/>
        </w:num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了解部门制度与对应岗位的工作职责，掌握部门整体的工作流程；</w:t>
      </w:r>
    </w:p>
    <w:p>
      <w:pPr>
        <w:numPr>
          <w:ilvl w:val="0"/>
          <w:numId w:val="3"/>
        </w:numPr>
        <w:ind w:firstLine="420" w:firstLineChars="20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完成公司对管培生的个人成长各阶段的目标；</w:t>
      </w:r>
    </w:p>
    <w:p>
      <w:pPr>
        <w:numPr>
          <w:ilvl w:val="0"/>
          <w:numId w:val="3"/>
        </w:numPr>
        <w:ind w:firstLine="420" w:firstLineChars="20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能通过学习胜任各岗位工作；</w:t>
      </w:r>
    </w:p>
    <w:p>
      <w:pPr>
        <w:numPr>
          <w:ilvl w:val="0"/>
          <w:numId w:val="3"/>
        </w:numPr>
        <w:ind w:firstLine="420" w:firstLineChars="20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后期往管理岗位方向发展。</w:t>
      </w:r>
      <w:r>
        <w:rPr>
          <w:rFonts w:hint="eastAsia" w:ascii="宋体" w:hAnsi="宋体" w:cs="宋体"/>
          <w:kern w:val="0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【任职资格】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不限专业；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大专及以上</w:t>
      </w:r>
      <w:r>
        <w:rPr>
          <w:rFonts w:hint="eastAsia" w:ascii="宋体" w:hAnsi="宋体" w:cs="宋体"/>
          <w:kern w:val="0"/>
          <w:sz w:val="21"/>
          <w:szCs w:val="21"/>
        </w:rPr>
        <w:t>学历。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【福利待遇】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单休，提供住宿，五险，节日福利等。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【工作地址】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合肥门店就近安排。</w:t>
      </w:r>
    </w:p>
    <w:p>
      <w:pPr>
        <w:ind w:firstLine="420" w:firstLineChars="200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招聘岗位：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运营专员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【岗位描述】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（1）</w:t>
      </w:r>
      <w:r>
        <w:rPr>
          <w:rFonts w:ascii="宋体" w:hAnsi="宋体" w:eastAsia="宋体" w:cs="宋体"/>
          <w:sz w:val="21"/>
          <w:szCs w:val="21"/>
        </w:rPr>
        <w:t>负责各类电脑文档的编号、打印、排版和归档；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（2）</w:t>
      </w:r>
      <w:r>
        <w:rPr>
          <w:rFonts w:ascii="宋体" w:hAnsi="宋体" w:eastAsia="宋体" w:cs="宋体"/>
          <w:sz w:val="21"/>
          <w:szCs w:val="21"/>
        </w:rPr>
        <w:t>负责数据统计；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（3）完成上级领导交办的其他工作。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【任职资格】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（1）大专及以上学历，25周岁以内；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（2）</w:t>
      </w:r>
      <w:r>
        <w:rPr>
          <w:rFonts w:ascii="宋体" w:hAnsi="宋体" w:eastAsia="宋体" w:cs="宋体"/>
          <w:sz w:val="21"/>
          <w:szCs w:val="21"/>
        </w:rPr>
        <w:t>熟悉公文写作格式，熟练运用OFFICE等办公软件；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（3）较强的沟通、协调能力，责任心、事业心强；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（4）</w:t>
      </w:r>
      <w:r>
        <w:rPr>
          <w:rFonts w:ascii="宋体" w:hAnsi="宋体" w:eastAsia="宋体" w:cs="宋体"/>
          <w:sz w:val="21"/>
          <w:szCs w:val="21"/>
        </w:rPr>
        <w:t>熟悉办公室行政管理知识及工作流程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【福利待遇】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双休，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提供住宿</w:t>
      </w:r>
      <w:r>
        <w:rPr>
          <w:rFonts w:ascii="宋体" w:hAnsi="宋体" w:eastAsia="宋体" w:cs="宋体"/>
          <w:sz w:val="21"/>
          <w:szCs w:val="21"/>
        </w:rPr>
        <w:t>，五险，节日福利，员工旅游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等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【工作地址】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合肥市包河区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中国人寿安徽金融中心14楼。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br w:type="page"/>
      </w:r>
    </w:p>
    <w:p>
      <w:pPr>
        <w:ind w:firstLine="420" w:firstLineChars="200"/>
        <w:rPr>
          <w:rFonts w:hint="default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招聘岗位：化验员</w:t>
      </w:r>
    </w:p>
    <w:p>
      <w:pPr>
        <w:numPr>
          <w:ilvl w:val="0"/>
          <w:numId w:val="0"/>
        </w:numPr>
        <w:ind w:firstLine="42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【岗位描述】</w:t>
      </w:r>
    </w:p>
    <w:p>
      <w:pPr>
        <w:numPr>
          <w:ilvl w:val="0"/>
          <w:numId w:val="0"/>
        </w:numPr>
        <w:ind w:left="479" w:leftChars="228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来料验收，产品微生物检验、人员模具微生物检验、生产用水微生物检验等；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产品抽样计划制定，报告编写；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生产现场（生产、门店、物流）的食安稽查。</w:t>
      </w:r>
    </w:p>
    <w:p>
      <w:pPr>
        <w:ind w:firstLine="420" w:firstLineChars="20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【任职资格】</w:t>
      </w:r>
    </w:p>
    <w:p>
      <w:pPr>
        <w:numPr>
          <w:ilvl w:val="0"/>
          <w:numId w:val="0"/>
        </w:numPr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（1）大专及以上学历</w:t>
      </w:r>
      <w:r>
        <w:rPr>
          <w:rFonts w:ascii="宋体" w:hAnsi="宋体" w:eastAsia="宋体" w:cs="宋体"/>
          <w:sz w:val="21"/>
          <w:szCs w:val="21"/>
        </w:rPr>
        <w:t>，具有较强的责任感与敬业精神；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（2）</w:t>
      </w:r>
      <w:r>
        <w:rPr>
          <w:rFonts w:ascii="宋体" w:hAnsi="宋体" w:eastAsia="宋体" w:cs="宋体"/>
          <w:sz w:val="21"/>
          <w:szCs w:val="21"/>
        </w:rPr>
        <w:t>生物、食品、化学检测、安全卫生类等专业。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【福利待遇】</w:t>
      </w:r>
      <w:r>
        <w:rPr>
          <w:rFonts w:ascii="宋体" w:hAnsi="宋体" w:eastAsia="宋体" w:cs="宋体"/>
          <w:sz w:val="21"/>
          <w:szCs w:val="21"/>
        </w:rPr>
        <w:t>双休，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提供食宿</w:t>
      </w:r>
      <w:r>
        <w:rPr>
          <w:rFonts w:ascii="宋体" w:hAnsi="宋体" w:eastAsia="宋体" w:cs="宋体"/>
          <w:sz w:val="21"/>
          <w:szCs w:val="21"/>
        </w:rPr>
        <w:t>，五险，节日福利，员工旅游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等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【工作地址】</w:t>
      </w:r>
      <w:r>
        <w:rPr>
          <w:rFonts w:ascii="宋体" w:hAnsi="宋体" w:eastAsia="宋体" w:cs="宋体"/>
          <w:sz w:val="21"/>
          <w:szCs w:val="21"/>
        </w:rPr>
        <w:t>合肥市包河区包河工业区太原路12号三楼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 w:ascii="宋体" w:hAnsi="宋体"/>
          <w:b/>
          <w:sz w:val="24"/>
          <w:shd w:val="pct10" w:color="auto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bCs w:val="0"/>
          <w:sz w:val="24"/>
          <w:shd w:val="pct10" w:color="auto" w:fill="FFFFFF"/>
        </w:rPr>
      </w:pPr>
      <w:r>
        <w:rPr>
          <w:rFonts w:hint="eastAsia" w:ascii="宋体" w:hAnsi="宋体"/>
          <w:b/>
          <w:bCs w:val="0"/>
          <w:sz w:val="24"/>
          <w:shd w:val="pct10" w:color="auto" w:fill="FFFFFF"/>
        </w:rPr>
        <w:t>福利政策</w:t>
      </w:r>
    </w:p>
    <w:p>
      <w:r>
        <w:rPr>
          <w:rFonts w:hint="eastAsia"/>
        </w:rPr>
        <w:t>全面的福利保障： 五险，生日卡券，节日福利；</w:t>
      </w:r>
      <w:r>
        <w:t xml:space="preserve"> </w:t>
      </w:r>
    </w:p>
    <w:p>
      <w:pPr>
        <w:rPr>
          <w:bCs/>
        </w:rPr>
      </w:pPr>
      <w:r>
        <w:rPr>
          <w:rFonts w:hint="eastAsia"/>
          <w:bCs/>
        </w:rPr>
        <w:t>多元化的培训资源：专家传帮带，</w:t>
      </w:r>
      <w:r>
        <w:rPr>
          <w:rFonts w:hint="eastAsia"/>
        </w:rPr>
        <w:t>火箭式成长</w:t>
      </w:r>
      <w:r>
        <w:rPr>
          <w:rFonts w:hint="eastAsia"/>
          <w:bCs/>
        </w:rPr>
        <w:t>；</w:t>
      </w:r>
    </w:p>
    <w:p>
      <w:r>
        <w:rPr>
          <w:rFonts w:hint="eastAsia"/>
        </w:rPr>
        <w:t>时尚办公环境，花式甜点，免费自助Coffee；</w:t>
      </w:r>
    </w:p>
    <w:p>
      <w:pPr>
        <w:widowControl/>
        <w:rPr>
          <w:rFonts w:ascii="宋体" w:hAnsi="宋体"/>
          <w:b/>
          <w:color w:val="000000"/>
          <w:szCs w:val="21"/>
          <w:shd w:val="pct10" w:color="auto" w:fill="FFFFFF"/>
        </w:rPr>
      </w:pPr>
      <w:r>
        <w:rPr>
          <w:rFonts w:hint="eastAsia"/>
        </w:rPr>
        <w:t>多彩员工活动，烘焙DIY，部门Party，迷你马拉松。</w:t>
      </w:r>
    </w:p>
    <w:p>
      <w:pPr>
        <w:numPr>
          <w:numId w:val="0"/>
        </w:numPr>
        <w:ind w:leftChars="0"/>
        <w:rPr>
          <w:rFonts w:hint="eastAsia" w:ascii="宋体" w:hAnsi="宋体"/>
          <w:b/>
          <w:sz w:val="24"/>
          <w:shd w:val="pct10" w:color="auto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  <w:lang w:val="en-US" w:eastAsia="zh-CN"/>
        </w:rPr>
        <w:t>应聘流程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宣讲会→初试→ 复试→offer→签约→入职</w:t>
      </w:r>
    </w:p>
    <w:p>
      <w:pPr>
        <w:numPr>
          <w:numId w:val="0"/>
        </w:numPr>
        <w:ind w:leftChars="0"/>
        <w:rPr>
          <w:rFonts w:hint="eastAsia" w:ascii="宋体" w:hAnsi="宋体"/>
          <w:b/>
          <w:sz w:val="24"/>
          <w:shd w:val="pct10" w:color="auto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/>
          <w:b/>
          <w:bCs w:val="0"/>
          <w:sz w:val="24"/>
          <w:shd w:val="pct10" w:color="auto" w:fill="FFFFFF"/>
          <w:lang w:val="en-US" w:eastAsia="zh-CN"/>
        </w:rPr>
        <w:t>联系方式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联系电话：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时女士  17334547996（微信同号）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固定电话：（0551）63687725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简历投递：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Cs w:val="21"/>
          <w:lang w:val="en-US" w:eastAsia="zh-CN"/>
        </w:rPr>
        <w:instrText xml:space="preserve"> HYPERLINK "mailto:1192787369@qq.com" </w:instrText>
      </w:r>
      <w:r>
        <w:rPr>
          <w:rFonts w:hint="eastAsia" w:ascii="宋体" w:hAnsi="宋体" w:cs="宋体"/>
          <w:kern w:val="0"/>
          <w:szCs w:val="21"/>
          <w:lang w:val="en-US" w:eastAsia="zh-CN"/>
        </w:rPr>
        <w:fldChar w:fldCharType="separate"/>
      </w:r>
      <w:r>
        <w:rPr>
          <w:rStyle w:val="9"/>
          <w:rFonts w:hint="eastAsia" w:ascii="宋体" w:hAnsi="宋体" w:cs="宋体"/>
          <w:kern w:val="0"/>
          <w:szCs w:val="21"/>
          <w:lang w:val="en-US" w:eastAsia="zh-CN"/>
        </w:rPr>
        <w:t>2818051424@qq.com</w:t>
      </w:r>
      <w:r>
        <w:rPr>
          <w:rFonts w:hint="eastAsia" w:ascii="宋体" w:hAnsi="宋体" w:cs="宋体"/>
          <w:kern w:val="0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kern w:val="0"/>
          <w:szCs w:val="21"/>
        </w:rPr>
        <w:t xml:space="preserve">  </w:t>
      </w:r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公司官网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/>
          <w:szCs w:val="21"/>
        </w:rPr>
        <w:t>http://www.kengee.com.cn/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集团</w:t>
      </w:r>
      <w:r>
        <w:rPr>
          <w:rFonts w:ascii="宋体" w:hAnsi="宋体" w:cs="宋体"/>
          <w:kern w:val="0"/>
          <w:szCs w:val="21"/>
        </w:rPr>
        <w:t>总部地址：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合肥市包河区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中国人寿安徽金融中心14楼</w:t>
      </w:r>
      <w:bookmarkStart w:id="0" w:name="_GoBack"/>
      <w:bookmarkEnd w:id="0"/>
    </w:p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jc w:val="righ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安徽仟吉人力</w:t>
      </w:r>
      <w:r>
        <w:rPr>
          <w:rFonts w:hint="eastAsia" w:ascii="宋体" w:hAnsi="宋体" w:cs="宋体"/>
          <w:kern w:val="0"/>
          <w:szCs w:val="21"/>
        </w:rPr>
        <w:t xml:space="preserve">资源部 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2023年04月13日</w:t>
      </w:r>
      <w:r>
        <w:rPr>
          <w:rFonts w:hint="eastAsia" w:ascii="宋体" w:hAnsi="宋体"/>
          <w:sz w:val="20"/>
          <w:szCs w:val="20"/>
        </w:rPr>
        <w:t xml:space="preserve">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851" w:bottom="1440" w:left="851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809750" cy="361950"/>
          <wp:effectExtent l="0" t="0" r="0" b="0"/>
          <wp:docPr id="1" name="图片 1" descr="商标横形20130218~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商标横形20130218~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2319020</wp:posOffset>
              </wp:positionH>
              <wp:positionV relativeFrom="paragraph">
                <wp:posOffset>1905</wp:posOffset>
              </wp:positionV>
              <wp:extent cx="4752975" cy="50482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50482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 w:ascii="幼圆" w:eastAsia="幼圆" w:cstheme="minorBidi"/>
                              <w:bCs/>
                              <w:color w:val="000000" w:themeColor="dark1"/>
                              <w:sz w:val="20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愿景：打造中国领先烘焙品牌，成就百年诚信仟吉</w:t>
                          </w:r>
                        </w:p>
                        <w:p>
                          <w:pPr>
                            <w:pStyle w:val="5"/>
                            <w:spacing w:before="0" w:beforeAutospacing="0" w:after="0" w:afterAutospacing="0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 w:ascii="幼圆" w:eastAsia="幼圆" w:cstheme="minorBidi"/>
                              <w:bCs/>
                              <w:color w:val="000000" w:themeColor="dark1"/>
                              <w:sz w:val="20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使命：我们致力于用美味推动人类对生活的热爱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82.6pt;margin-top:0.15pt;height:39.75pt;width:374.25pt;z-index:251659264;mso-width-relative:page;mso-height-relative:page;" filled="f" stroked="f" coordsize="21600,21600" o:gfxdata="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MrQo9YAAAAIAQAA&#10;DwAAAAAAAAABACAAAAAiAAAAZHJzL2Rvd25yZXYueG1sUEsBAhQAFAAAAAgAh07iQFSl1qniAQAA&#10;sAMAAA4AAAAAAAAAAQAgAAAAJQEAAGRycy9lMm9Eb2MueG1sUEsFBgAAAAAGAAYAWQEAAHkFAAAA&#10;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rPr>
                        <w:sz w:val="21"/>
                      </w:rPr>
                    </w:pPr>
                    <w:r>
                      <w:rPr>
                        <w:rFonts w:hint="eastAsia" w:ascii="幼圆" w:eastAsia="幼圆" w:cstheme="minorBidi"/>
                        <w:bCs/>
                        <w:color w:val="000000" w:themeColor="dark1"/>
                        <w:sz w:val="20"/>
                        <w:szCs w:val="22"/>
                        <w14:textFill>
                          <w14:solidFill>
                            <w14:schemeClr w14:val="dk1"/>
                          </w14:solidFill>
                        </w14:textFill>
                      </w:rPr>
                      <w:t>愿景：打造中国领先烘焙品牌，成就百年诚信仟吉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rPr>
                        <w:sz w:val="21"/>
                      </w:rPr>
                    </w:pPr>
                    <w:r>
                      <w:rPr>
                        <w:rFonts w:hint="eastAsia" w:ascii="幼圆" w:eastAsia="幼圆" w:cstheme="minorBidi"/>
                        <w:bCs/>
                        <w:color w:val="000000" w:themeColor="dark1"/>
                        <w:sz w:val="20"/>
                        <w:szCs w:val="22"/>
                        <w14:textFill>
                          <w14:solidFill>
                            <w14:schemeClr w14:val="dk1"/>
                          </w14:solidFill>
                        </w14:textFill>
                      </w:rPr>
                      <w:t>使命：我们致力于用美味推动人类对生活的热爱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88092"/>
    <w:multiLevelType w:val="singleLevel"/>
    <w:tmpl w:val="AD38809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F2619A7"/>
    <w:multiLevelType w:val="singleLevel"/>
    <w:tmpl w:val="CF261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48F1B3"/>
    <w:multiLevelType w:val="singleLevel"/>
    <w:tmpl w:val="FC48F1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04329A3"/>
    <w:multiLevelType w:val="singleLevel"/>
    <w:tmpl w:val="004329A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OTEwMGY2NGVlYzYyNWNlNjdjNmU2ZTAyZDIxMTEifQ=="/>
  </w:docVars>
  <w:rsids>
    <w:rsidRoot w:val="003B02A6"/>
    <w:rsid w:val="00027D59"/>
    <w:rsid w:val="000321B3"/>
    <w:rsid w:val="00033DE4"/>
    <w:rsid w:val="00052FF0"/>
    <w:rsid w:val="0006001D"/>
    <w:rsid w:val="00082CD3"/>
    <w:rsid w:val="0010048E"/>
    <w:rsid w:val="00150502"/>
    <w:rsid w:val="00150B08"/>
    <w:rsid w:val="00153F54"/>
    <w:rsid w:val="001618F5"/>
    <w:rsid w:val="001663EC"/>
    <w:rsid w:val="001B315C"/>
    <w:rsid w:val="00212B0A"/>
    <w:rsid w:val="002366E3"/>
    <w:rsid w:val="00236A55"/>
    <w:rsid w:val="00247D4A"/>
    <w:rsid w:val="002775CF"/>
    <w:rsid w:val="00281170"/>
    <w:rsid w:val="00282466"/>
    <w:rsid w:val="00285A5B"/>
    <w:rsid w:val="0029059A"/>
    <w:rsid w:val="002A4EBD"/>
    <w:rsid w:val="002B4463"/>
    <w:rsid w:val="002C5366"/>
    <w:rsid w:val="002D0257"/>
    <w:rsid w:val="002E3C8A"/>
    <w:rsid w:val="00301253"/>
    <w:rsid w:val="00336166"/>
    <w:rsid w:val="00353DAA"/>
    <w:rsid w:val="003B02A6"/>
    <w:rsid w:val="003B401F"/>
    <w:rsid w:val="003D6589"/>
    <w:rsid w:val="003E5344"/>
    <w:rsid w:val="003F66C4"/>
    <w:rsid w:val="0042331F"/>
    <w:rsid w:val="004305A6"/>
    <w:rsid w:val="0043397A"/>
    <w:rsid w:val="00461DF1"/>
    <w:rsid w:val="004819A3"/>
    <w:rsid w:val="004836DB"/>
    <w:rsid w:val="004B7BB5"/>
    <w:rsid w:val="004D1BB1"/>
    <w:rsid w:val="004E67CC"/>
    <w:rsid w:val="004F031D"/>
    <w:rsid w:val="00517F53"/>
    <w:rsid w:val="00523A43"/>
    <w:rsid w:val="00535D34"/>
    <w:rsid w:val="00552072"/>
    <w:rsid w:val="00574688"/>
    <w:rsid w:val="00586D78"/>
    <w:rsid w:val="00597B04"/>
    <w:rsid w:val="005C16B3"/>
    <w:rsid w:val="005C56FC"/>
    <w:rsid w:val="005D034A"/>
    <w:rsid w:val="005D0480"/>
    <w:rsid w:val="005D1871"/>
    <w:rsid w:val="005D7089"/>
    <w:rsid w:val="006308AF"/>
    <w:rsid w:val="00633639"/>
    <w:rsid w:val="0068139B"/>
    <w:rsid w:val="0069291E"/>
    <w:rsid w:val="00695DAB"/>
    <w:rsid w:val="00696B57"/>
    <w:rsid w:val="006C2CFC"/>
    <w:rsid w:val="006C6CCC"/>
    <w:rsid w:val="006E5F71"/>
    <w:rsid w:val="007150B2"/>
    <w:rsid w:val="0071541A"/>
    <w:rsid w:val="00765D0C"/>
    <w:rsid w:val="007716A4"/>
    <w:rsid w:val="00780541"/>
    <w:rsid w:val="007B09E7"/>
    <w:rsid w:val="007B2BD6"/>
    <w:rsid w:val="007C77FB"/>
    <w:rsid w:val="007E5D18"/>
    <w:rsid w:val="007F6581"/>
    <w:rsid w:val="00801BB2"/>
    <w:rsid w:val="00804231"/>
    <w:rsid w:val="0081079A"/>
    <w:rsid w:val="00812EA6"/>
    <w:rsid w:val="00820545"/>
    <w:rsid w:val="008308CF"/>
    <w:rsid w:val="00851377"/>
    <w:rsid w:val="008524D9"/>
    <w:rsid w:val="00854667"/>
    <w:rsid w:val="00857B42"/>
    <w:rsid w:val="00864E95"/>
    <w:rsid w:val="00877DCC"/>
    <w:rsid w:val="0088372E"/>
    <w:rsid w:val="008B2202"/>
    <w:rsid w:val="008B450E"/>
    <w:rsid w:val="008C0C0B"/>
    <w:rsid w:val="008D187E"/>
    <w:rsid w:val="008D3BD8"/>
    <w:rsid w:val="0090147D"/>
    <w:rsid w:val="00903FC0"/>
    <w:rsid w:val="00912E71"/>
    <w:rsid w:val="00933932"/>
    <w:rsid w:val="00947B53"/>
    <w:rsid w:val="009A1375"/>
    <w:rsid w:val="009B15D0"/>
    <w:rsid w:val="009E751C"/>
    <w:rsid w:val="00A212FC"/>
    <w:rsid w:val="00A21E33"/>
    <w:rsid w:val="00A37583"/>
    <w:rsid w:val="00A82068"/>
    <w:rsid w:val="00AA0E34"/>
    <w:rsid w:val="00AF2150"/>
    <w:rsid w:val="00AF639C"/>
    <w:rsid w:val="00B000D7"/>
    <w:rsid w:val="00B01222"/>
    <w:rsid w:val="00B2327C"/>
    <w:rsid w:val="00B30803"/>
    <w:rsid w:val="00B4303D"/>
    <w:rsid w:val="00B55CC1"/>
    <w:rsid w:val="00B666EE"/>
    <w:rsid w:val="00B76446"/>
    <w:rsid w:val="00BB02F2"/>
    <w:rsid w:val="00BB113A"/>
    <w:rsid w:val="00BF66D1"/>
    <w:rsid w:val="00C04871"/>
    <w:rsid w:val="00C13A77"/>
    <w:rsid w:val="00C2223A"/>
    <w:rsid w:val="00C531CB"/>
    <w:rsid w:val="00C63E09"/>
    <w:rsid w:val="00C85D53"/>
    <w:rsid w:val="00C87E21"/>
    <w:rsid w:val="00C96BE4"/>
    <w:rsid w:val="00CC154A"/>
    <w:rsid w:val="00CE1DA5"/>
    <w:rsid w:val="00D05BE0"/>
    <w:rsid w:val="00D2003B"/>
    <w:rsid w:val="00D31D66"/>
    <w:rsid w:val="00D359EE"/>
    <w:rsid w:val="00D35C4D"/>
    <w:rsid w:val="00D6213A"/>
    <w:rsid w:val="00D73F2F"/>
    <w:rsid w:val="00D83250"/>
    <w:rsid w:val="00D92EFD"/>
    <w:rsid w:val="00DB005E"/>
    <w:rsid w:val="00DD1346"/>
    <w:rsid w:val="00E14B24"/>
    <w:rsid w:val="00E27A16"/>
    <w:rsid w:val="00E54160"/>
    <w:rsid w:val="00E55661"/>
    <w:rsid w:val="00E82A85"/>
    <w:rsid w:val="00E94AEE"/>
    <w:rsid w:val="00E95E75"/>
    <w:rsid w:val="00EB6195"/>
    <w:rsid w:val="00EB683D"/>
    <w:rsid w:val="00EC1829"/>
    <w:rsid w:val="00EE00DA"/>
    <w:rsid w:val="00EE0921"/>
    <w:rsid w:val="00EE3E5B"/>
    <w:rsid w:val="00EE7A94"/>
    <w:rsid w:val="00EF3E9F"/>
    <w:rsid w:val="00F02464"/>
    <w:rsid w:val="00F07305"/>
    <w:rsid w:val="00F357B6"/>
    <w:rsid w:val="00F619E1"/>
    <w:rsid w:val="00F77F6F"/>
    <w:rsid w:val="00F82B25"/>
    <w:rsid w:val="00F83953"/>
    <w:rsid w:val="00F920A8"/>
    <w:rsid w:val="00FF0796"/>
    <w:rsid w:val="00FF70FA"/>
    <w:rsid w:val="0F92582D"/>
    <w:rsid w:val="1025612E"/>
    <w:rsid w:val="22830F74"/>
    <w:rsid w:val="27AE3853"/>
    <w:rsid w:val="2ADF0E4C"/>
    <w:rsid w:val="2C84485B"/>
    <w:rsid w:val="2FA0403A"/>
    <w:rsid w:val="35CB3FC8"/>
    <w:rsid w:val="3DAC2466"/>
    <w:rsid w:val="4188746F"/>
    <w:rsid w:val="45EF661C"/>
    <w:rsid w:val="48CB78D3"/>
    <w:rsid w:val="5FDE61BC"/>
    <w:rsid w:val="603452B8"/>
    <w:rsid w:val="7AD768E8"/>
    <w:rsid w:val="7F353CE0"/>
    <w:rsid w:val="977F4930"/>
    <w:rsid w:val="B7E84947"/>
    <w:rsid w:val="FEFF5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1128</Words>
  <Characters>1236</Characters>
  <Lines>6</Lines>
  <Paragraphs>1</Paragraphs>
  <TotalTime>0</TotalTime>
  <ScaleCrop>false</ScaleCrop>
  <LinksUpToDate>false</LinksUpToDate>
  <CharactersWithSpaces>1298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2021-03-26T16:00:00Z</dcterms:created>
  <dc:creator>谭明辉</dc:creator>
  <cp:lastModifiedBy>WPS_1675847492</cp:lastModifiedBy>
  <cp:lastPrinted>2021-04-14T08:47:00Z</cp:lastPrinted>
  <dcterms:modified xsi:type="dcterms:W3CDTF">2023-04-13T08:24:14Z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EEB2B192EEE742048DE3A06D3E813B70_13</vt:lpwstr>
  </property>
</Properties>
</file>